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textAlignment w:val="baseline"/>
        <w:rPr>
          <w:rFonts w:hint="default"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吉利学院考场规则</w:t>
      </w:r>
    </w:p>
    <w:p>
      <w:pPr>
        <w:spacing w:line="200" w:lineRule="exact"/>
        <w:jc w:val="center"/>
        <w:rPr>
          <w:rFonts w:ascii="黑体" w:hAnsi="黑体" w:eastAsia="黑体"/>
          <w:b/>
          <w:color w:val="FF0000"/>
          <w:sz w:val="44"/>
          <w:szCs w:val="44"/>
        </w:rPr>
      </w:pP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一、考生必须凭考试规定的有效证件（</w:t>
      </w:r>
      <w:r>
        <w:rPr>
          <w:rFonts w:hint="eastAsia" w:ascii="仿宋" w:hAnsi="仿宋" w:eastAsia="仿宋" w:cs="Times New Roman"/>
          <w:color w:val="000000" w:themeColor="text1"/>
          <w:sz w:val="28"/>
          <w:szCs w:val="28"/>
          <w:u w:val="single"/>
        </w:rPr>
        <w:t>身份证和学生证</w:t>
      </w:r>
      <w:r>
        <w:rPr>
          <w:rFonts w:hint="eastAsia" w:ascii="仿宋" w:hAnsi="仿宋" w:eastAsia="仿宋" w:cs="Times New Roman"/>
          <w:b/>
          <w:bCs/>
          <w:color w:val="000000" w:themeColor="text1"/>
          <w:sz w:val="28"/>
          <w:szCs w:val="28"/>
        </w:rPr>
        <w:t>或</w:t>
      </w:r>
      <w:r>
        <w:rPr>
          <w:rFonts w:hint="eastAsia" w:ascii="仿宋" w:hAnsi="仿宋" w:eastAsia="仿宋" w:cs="Times New Roman"/>
          <w:color w:val="000000" w:themeColor="text1"/>
          <w:sz w:val="28"/>
          <w:szCs w:val="28"/>
          <w:u w:val="single"/>
        </w:rPr>
        <w:t>身份证和校园卡</w:t>
      </w:r>
      <w:r>
        <w:rPr>
          <w:rFonts w:hint="eastAsia" w:ascii="仿宋" w:hAnsi="仿宋" w:eastAsia="仿宋" w:cs="Times New Roman"/>
          <w:sz w:val="28"/>
          <w:szCs w:val="28"/>
        </w:rPr>
        <w:t>）进入考场，凡证件遗失者，须于考前到所在学院开具骑照片加盖学院公章的书面证明，否则</w:t>
      </w:r>
      <w:r>
        <w:rPr>
          <w:rFonts w:hint="eastAsia" w:ascii="仿宋" w:hAnsi="仿宋" w:eastAsia="仿宋" w:cs="Arial"/>
          <w:bCs/>
          <w:color w:val="333333"/>
          <w:sz w:val="30"/>
          <w:szCs w:val="30"/>
        </w:rPr>
        <w:t>取消考试资格</w:t>
      </w:r>
      <w:r>
        <w:rPr>
          <w:rFonts w:hint="eastAsia" w:ascii="仿宋" w:hAnsi="仿宋" w:eastAsia="仿宋" w:cs="Times New Roman"/>
          <w:sz w:val="28"/>
          <w:szCs w:val="28"/>
        </w:rPr>
        <w:t>，该门课程以零分计。</w:t>
      </w:r>
    </w:p>
    <w:p>
      <w:pPr>
        <w:spacing w:line="460" w:lineRule="exact"/>
        <w:ind w:firstLine="560" w:firstLineChars="200"/>
        <w:rPr>
          <w:rFonts w:ascii="仿宋" w:hAnsi="仿宋" w:eastAsia="仿宋" w:cs="Times New Roman"/>
          <w:sz w:val="28"/>
          <w:szCs w:val="28"/>
        </w:rPr>
      </w:pPr>
      <w:r>
        <w:rPr>
          <w:rFonts w:ascii="仿宋" w:hAnsi="仿宋" w:eastAsia="仿宋" w:cs="Times New Roman"/>
          <w:sz w:val="28"/>
          <w:szCs w:val="28"/>
        </w:rPr>
        <w:t>二、考生参加考试不得自带纸张，所需试题纸、答卷纸、草稿纸由监考人员统一发放，考试结束时收回，考生不得带出考场。</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三、考生应按规定的考试时间提前</w:t>
      </w:r>
      <w:r>
        <w:rPr>
          <w:rFonts w:hint="default" w:ascii="Times New Roman" w:hAnsi="Times New Roman" w:eastAsia="仿宋" w:cs="Times New Roman"/>
          <w:sz w:val="28"/>
          <w:szCs w:val="28"/>
        </w:rPr>
        <w:t>15</w:t>
      </w:r>
      <w:r>
        <w:rPr>
          <w:rFonts w:hint="eastAsia" w:ascii="仿宋" w:hAnsi="仿宋" w:eastAsia="仿宋" w:cs="Times New Roman"/>
          <w:sz w:val="28"/>
          <w:szCs w:val="28"/>
        </w:rPr>
        <w:t>分钟进入考场，迟到</w:t>
      </w:r>
      <w:r>
        <w:rPr>
          <w:rFonts w:hint="default" w:ascii="Times New Roman" w:hAnsi="Times New Roman" w:eastAsia="仿宋" w:cs="Times New Roman"/>
          <w:sz w:val="28"/>
          <w:szCs w:val="28"/>
        </w:rPr>
        <w:t>15</w:t>
      </w:r>
      <w:r>
        <w:rPr>
          <w:rFonts w:hint="eastAsia" w:ascii="仿宋" w:hAnsi="仿宋" w:eastAsia="仿宋" w:cs="Times New Roman"/>
          <w:sz w:val="28"/>
          <w:szCs w:val="28"/>
        </w:rPr>
        <w:t>分钟及以上者不得参加考试，按缺考处理。未注册、未选课、被取消考试资格的学生不得参加考试。</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四、闭卷考试除考试规定的用具外，考生不得携带手机、笔记本电脑、平板电脑、智能手表、录放音设备等与考试无关的物品，不得携带任何书本、笔记、纸张、书包等进入考试座位。</w:t>
      </w:r>
      <w:r>
        <w:rPr>
          <w:rFonts w:ascii="仿宋" w:hAnsi="仿宋" w:eastAsia="仿宋" w:cs="Times New Roman"/>
          <w:sz w:val="28"/>
          <w:szCs w:val="28"/>
        </w:rPr>
        <w:t xml:space="preserve"> </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五、考生必须在试卷发放之前将非考试用物品全部放置于监考人员指定的位置。</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六、凡经任课教师同意使用的各种计算器、作图工具等，考生一律自备，考试过程中未经监考人员允许，不得互相借用。开卷考试只能携带任课教师规定的书籍、参考资料等用具，不得互相借用。</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七、考生进入考场后，须按监考人员指定位置就座，将证件放在桌面上以备查对。</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八、考生就座后须主动检查桌面、抽屉、座位周围及地面等处有无与考试内容有关文字和物品，一经发现须及时、主动清理，并报告监考人员。</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九、考生答题应用蓝（黑）色钢笔、圆珠笔、签字笔，涂答题卡须用指定铅笔。应保持试卷整洁，字迹工整，不得在试卷规定以外的地方书写姓名、学号或者以其他方式在答卷上标记信息。</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十、学生答卷之前，先将试卷和答题纸上的姓名、学号、班级等内容填写清楚。</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十一、考试试卷及答题纸装订成册的，未经监考人员同意，学生不得随意拆散。</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十二、</w:t>
      </w:r>
      <w:r>
        <w:rPr>
          <w:rFonts w:ascii="仿宋" w:hAnsi="仿宋" w:eastAsia="仿宋" w:cs="Times New Roman"/>
          <w:sz w:val="28"/>
          <w:szCs w:val="28"/>
        </w:rPr>
        <w:t>考试过程中，未经监考人员同意，考生不得擅离考场。提前交卷者，将试卷和答题纸正面朝下扣放在自己座位上，经监考人员同意后方可离开考场。</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十三、在考试过程中，学生应保管好自己的试卷，避免被他人抄袭。</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十四、考试过程中，学生应保持考场安静，独立答卷，严禁互相交流、交头接耳、左顾右盼；严禁夹带、旁窥、抄袭或者有意让他人抄袭；严禁传抄试题、答案或者交换试卷、答卷（含答题纸、答题卡）、草稿纸；严禁使用通讯工具或录音设备等各种违纪作弊行为，如有违反，当场取消考试资格，该课程成绩无效，并按《</w:t>
      </w:r>
      <w:r>
        <w:rPr>
          <w:rFonts w:hint="eastAsia" w:ascii="仿宋" w:hAnsi="仿宋" w:eastAsia="仿宋"/>
          <w:sz w:val="30"/>
          <w:szCs w:val="30"/>
        </w:rPr>
        <w:t>吉利学院学生违纪处理办法</w:t>
      </w:r>
      <w:r>
        <w:rPr>
          <w:rFonts w:hint="eastAsia" w:ascii="仿宋" w:hAnsi="仿宋" w:eastAsia="仿宋" w:cs="Times New Roman"/>
          <w:sz w:val="28"/>
          <w:szCs w:val="28"/>
        </w:rPr>
        <w:t>》予以纪律处分。</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十五、学生应当在规定的时间内答卷，不得拖延时间。考试进行</w:t>
      </w:r>
      <w:r>
        <w:rPr>
          <w:rFonts w:hint="default" w:ascii="Times New Roman" w:hAnsi="Times New Roman" w:eastAsia="仿宋" w:cs="Times New Roman"/>
          <w:sz w:val="28"/>
          <w:szCs w:val="28"/>
          <w:lang w:val="en-US" w:eastAsia="zh-CN"/>
        </w:rPr>
        <w:t>30</w:t>
      </w:r>
      <w:r>
        <w:rPr>
          <w:rFonts w:hint="eastAsia" w:ascii="仿宋" w:hAnsi="仿宋" w:eastAsia="仿宋" w:cs="Times New Roman"/>
          <w:sz w:val="28"/>
          <w:szCs w:val="28"/>
        </w:rPr>
        <w:t>分钟后，经监考人员同意，学生可提前交卷。学生交卷后应立即离开考场，不得在考场内外逗留、喧哗，不得再次进入考场。</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十六、考试结束，考生必须立即停止答题，并将试卷翻放，在监考人员</w:t>
      </w:r>
      <w:r>
        <w:rPr>
          <w:rFonts w:hint="eastAsia" w:ascii="仿宋" w:hAnsi="仿宋" w:eastAsia="仿宋" w:cs="Times New Roman"/>
          <w:color w:val="000000" w:themeColor="text1"/>
          <w:sz w:val="28"/>
          <w:szCs w:val="28"/>
        </w:rPr>
        <w:t>回收试卷并清点无误，</w:t>
      </w:r>
      <w:r>
        <w:rPr>
          <w:rFonts w:hint="eastAsia" w:ascii="仿宋" w:hAnsi="仿宋" w:eastAsia="仿宋" w:cs="Times New Roman"/>
          <w:sz w:val="28"/>
          <w:szCs w:val="28"/>
        </w:rPr>
        <w:t>宣布可以退场后方能离开考场。</w:t>
      </w:r>
    </w:p>
    <w:p>
      <w:pPr>
        <w:spacing w:line="460" w:lineRule="exact"/>
        <w:ind w:firstLine="560" w:firstLineChars="200"/>
        <w:rPr>
          <w:rFonts w:ascii="仿宋" w:hAnsi="仿宋" w:eastAsia="仿宋" w:cs="Times New Roman"/>
          <w:sz w:val="28"/>
          <w:szCs w:val="28"/>
        </w:rPr>
      </w:pPr>
    </w:p>
    <w:p>
      <w:pPr>
        <w:spacing w:line="960" w:lineRule="exact"/>
        <w:jc w:val="center"/>
      </w:pPr>
      <w:bookmarkStart w:id="0" w:name="_GoBack"/>
      <w:bookmarkEnd w:id="0"/>
    </w:p>
    <w:sectPr>
      <w:pgSz w:w="11906" w:h="16838"/>
      <w:pgMar w:top="1440" w:right="1418"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4DA6260-A54D-4BA0-9A90-55EE310CEBA5}"/>
  </w:font>
  <w:font w:name="黑体">
    <w:panose1 w:val="02010609060101010101"/>
    <w:charset w:val="86"/>
    <w:family w:val="auto"/>
    <w:pitch w:val="default"/>
    <w:sig w:usb0="800002BF" w:usb1="38CF7CFA" w:usb2="00000016" w:usb3="00000000" w:csb0="00040001" w:csb1="00000000"/>
    <w:embedRegular r:id="rId2" w:fontKey="{D13E60B0-0142-4354-9B41-1247F708FF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90264D78-97C7-4B11-A347-3051E59D98C5}"/>
  </w:font>
  <w:font w:name="方正黑体简体">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345049FC-2E70-41CB-B18C-B40E407D90BF}"/>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5" w:fontKey="{5C9A076A-F3D7-4422-BFCC-8457FBD3B27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NlY2NkYjNkOTc4OTM1M2UzNjZiZDUxODRlNmU2ZDQifQ=="/>
  </w:docVars>
  <w:rsids>
    <w:rsidRoot w:val="00956D44"/>
    <w:rsid w:val="00091117"/>
    <w:rsid w:val="000F493E"/>
    <w:rsid w:val="00180DD5"/>
    <w:rsid w:val="001B327F"/>
    <w:rsid w:val="00221FA7"/>
    <w:rsid w:val="0037699C"/>
    <w:rsid w:val="00414569"/>
    <w:rsid w:val="0044723A"/>
    <w:rsid w:val="0046081B"/>
    <w:rsid w:val="004B4989"/>
    <w:rsid w:val="00542CFF"/>
    <w:rsid w:val="00577A9A"/>
    <w:rsid w:val="005D425B"/>
    <w:rsid w:val="005E7FCC"/>
    <w:rsid w:val="0061434F"/>
    <w:rsid w:val="0061780F"/>
    <w:rsid w:val="00642B62"/>
    <w:rsid w:val="006557BC"/>
    <w:rsid w:val="00774442"/>
    <w:rsid w:val="007847F0"/>
    <w:rsid w:val="007D555C"/>
    <w:rsid w:val="00815442"/>
    <w:rsid w:val="008400FA"/>
    <w:rsid w:val="008517E7"/>
    <w:rsid w:val="00876608"/>
    <w:rsid w:val="008B1F3B"/>
    <w:rsid w:val="008D78E6"/>
    <w:rsid w:val="00935AD1"/>
    <w:rsid w:val="00940C9A"/>
    <w:rsid w:val="00956D44"/>
    <w:rsid w:val="00AA1132"/>
    <w:rsid w:val="00C74D7D"/>
    <w:rsid w:val="00C83947"/>
    <w:rsid w:val="00D04F6A"/>
    <w:rsid w:val="00D06D1D"/>
    <w:rsid w:val="00D17F21"/>
    <w:rsid w:val="00D3515E"/>
    <w:rsid w:val="00DF5ADF"/>
    <w:rsid w:val="00E260F0"/>
    <w:rsid w:val="00E5271A"/>
    <w:rsid w:val="00EA1F07"/>
    <w:rsid w:val="00EB4FB2"/>
    <w:rsid w:val="00ED6D43"/>
    <w:rsid w:val="00EF679F"/>
    <w:rsid w:val="00F17ED9"/>
    <w:rsid w:val="00F601C5"/>
    <w:rsid w:val="00F74E7E"/>
    <w:rsid w:val="00FD1685"/>
    <w:rsid w:val="00FE3AA5"/>
    <w:rsid w:val="010A0887"/>
    <w:rsid w:val="08D81329"/>
    <w:rsid w:val="76F40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widowControl/>
      <w:autoSpaceDE w:val="0"/>
      <w:autoSpaceDN w:val="0"/>
      <w:jc w:val="left"/>
    </w:pPr>
    <w:rPr>
      <w:rFonts w:ascii="方正黑体简体" w:hAnsi="方正黑体简体" w:eastAsia="方正黑体简体" w:cs="方正黑体简体"/>
      <w:kern w:val="0"/>
      <w:sz w:val="18"/>
      <w:szCs w:val="18"/>
      <w:lang w:val="zh-CN" w:bidi="zh-CN"/>
    </w:r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link w:val="14"/>
    <w:unhideWhenUsed/>
    <w:uiPriority w:val="99"/>
    <w:pPr>
      <w:autoSpaceDE/>
      <w:autoSpaceDN/>
      <w:spacing w:after="120"/>
      <w:ind w:firstLine="420" w:firstLineChars="100"/>
    </w:pPr>
    <w:rPr>
      <w:rFonts w:asciiTheme="minorHAnsi" w:hAnsiTheme="minorHAnsi" w:eastAsiaTheme="minorEastAsia" w:cstheme="minorBidi"/>
      <w:sz w:val="22"/>
      <w:szCs w:val="22"/>
      <w:lang w:val="en-US" w:bidi="ar-SA"/>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批注框文本 Char"/>
    <w:basedOn w:val="8"/>
    <w:link w:val="3"/>
    <w:semiHidden/>
    <w:qFormat/>
    <w:uiPriority w:val="99"/>
    <w:rPr>
      <w:sz w:val="18"/>
      <w:szCs w:val="18"/>
    </w:rPr>
  </w:style>
  <w:style w:type="character" w:customStyle="1" w:styleId="12">
    <w:name w:val="正文文本 Char"/>
    <w:basedOn w:val="8"/>
    <w:link w:val="2"/>
    <w:qFormat/>
    <w:uiPriority w:val="1"/>
    <w:rPr>
      <w:rFonts w:ascii="方正黑体简体" w:hAnsi="方正黑体简体" w:eastAsia="方正黑体简体" w:cs="方正黑体简体"/>
      <w:kern w:val="0"/>
      <w:sz w:val="18"/>
      <w:szCs w:val="18"/>
      <w:lang w:val="zh-CN" w:bidi="zh-CN"/>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character" w:customStyle="1" w:styleId="14">
    <w:name w:val="正文首行缩进 Char"/>
    <w:basedOn w:val="12"/>
    <w:link w:val="6"/>
    <w:qFormat/>
    <w:uiPriority w:val="99"/>
    <w:rPr>
      <w:rFonts w:ascii="方正黑体简体" w:hAnsi="方正黑体简体" w:eastAsia="方正黑体简体" w:cs="方正黑体简体"/>
      <w:kern w:val="0"/>
      <w:sz w:val="22"/>
      <w:szCs w:val="18"/>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1082</Words>
  <Characters>1084</Characters>
  <Lines>7</Lines>
  <Paragraphs>2</Paragraphs>
  <TotalTime>1</TotalTime>
  <ScaleCrop>false</ScaleCrop>
  <LinksUpToDate>false</LinksUpToDate>
  <CharactersWithSpaces>1085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2020-11-24T01:40:00Z</dcterms:created>
  <dc:creator>admin</dc:creator>
  <cp:lastModifiedBy>橙橙</cp:lastModifiedBy>
  <cp:lastPrinted>2020-11-24T03:23:00Z</cp:lastPrinted>
  <dcterms:modified xsi:type="dcterms:W3CDTF">2023-11-05T13:04:35Z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6725FD0A38AA4CE6BF255E1972D8307C</vt:lpwstr>
  </property>
</Properties>
</file>