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81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2024-2025-1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《大学应用语文》</w:t>
      </w:r>
    </w:p>
    <w:p w14:paraId="71C5F8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补考通知</w:t>
      </w:r>
    </w:p>
    <w:p w14:paraId="593E7A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4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1A4AC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8"/>
        <w:textAlignment w:val="baselin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各学院：</w:t>
      </w:r>
    </w:p>
    <w:p w14:paraId="36ED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根据学校及博雅学院相关安排，2024-2025学年第一学期《大学应用语文》期末补考具体安排如下：</w:t>
      </w:r>
    </w:p>
    <w:p w14:paraId="48B2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一、考试平台：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超星学习通</w:t>
      </w:r>
    </w:p>
    <w:p w14:paraId="3232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二、考试内容：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全面涵盖本学期教学内容</w:t>
      </w:r>
    </w:p>
    <w:p w14:paraId="36B9E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三、考试时间</w:t>
      </w:r>
    </w:p>
    <w:p w14:paraId="240D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2025年2月24日9:00 - 2025年2月28日21:00</w:t>
      </w:r>
    </w:p>
    <w:p w14:paraId="69C19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四、考试形式及答题时间：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线上题库组卷/120分钟</w:t>
      </w:r>
    </w:p>
    <w:p w14:paraId="3F3A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五、考试对象：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考试未及格及缓考获准学生。</w:t>
      </w:r>
    </w:p>
    <w:p w14:paraId="17257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请同学们合理统筹自己的时间，在规定时间完成考试（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规定时间内自主完成，无需多设备监考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），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u w:val="single"/>
          <w:lang w:val="en-US" w:eastAsia="zh-CN" w:bidi="ar-SA"/>
        </w:rPr>
        <w:t>务必注意考试平台及考试时间，避免出现时间截止未参加考试的情形。</w:t>
      </w:r>
    </w:p>
    <w:p w14:paraId="174F3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六、其他注意事项</w:t>
      </w:r>
    </w:p>
    <w:p w14:paraId="5A030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进入指定考试班级：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提前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在学习通线上平台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扫码进入补考班（班级名：24级第一学期补考班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），做好考试准备；如若有其他问题，请及时联系任课教师处理；</w:t>
      </w:r>
    </w:p>
    <w:p w14:paraId="760D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（班级邀请码：79418350；二维码图片如下）</w:t>
      </w:r>
    </w:p>
    <w:p w14:paraId="143C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06980" cy="3258820"/>
            <wp:effectExtent l="0" t="0" r="7620" b="2540"/>
            <wp:docPr id="1" name="图片 1" descr="b02357c690d196feba155970c2c7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2357c690d196feba155970c2c7e59"/>
                    <pic:cNvPicPr>
                      <a:picLocks noChangeAspect="1"/>
                    </pic:cNvPicPr>
                  </pic:nvPicPr>
                  <pic:blipFill>
                    <a:blip r:embed="rId5"/>
                    <a:srcRect l="9920" t="7561" r="9492" b="6591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请同学们务必在学习通中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绑定所在学校及学号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，避免出现登成绩时查询不到分数的情形。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【具体操作流程：进入APP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sym w:font="Wingdings" w:char="F0E0"/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sym w:font="Wingdings" w:char="F0E0"/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设置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sym w:font="Wingdings" w:char="F0E0"/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账号管理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sym w:font="Wingdings" w:char="F0E0"/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单位设置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sym w:font="Wingdings" w:char="F0E0"/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吉利学院】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；</w:t>
      </w:r>
    </w:p>
    <w:p w14:paraId="0770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）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若因未按时参加考试、考错平台、未进入指定考试班级、未绑定账号等原因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导致最后查询不到成绩，将按照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缺考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处理，请各位同学们引起重视！</w:t>
      </w:r>
    </w:p>
    <w:p w14:paraId="500F2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snapToGrid/>
          <w:color w:val="FF0000"/>
          <w:kern w:val="2"/>
          <w:sz w:val="32"/>
          <w:szCs w:val="32"/>
          <w:lang w:val="en-US" w:eastAsia="zh-CN" w:bidi="ar-SA"/>
        </w:rPr>
        <w:t>请参考学生在进入考试后及时完成，避免出现自动提交试卷的情形。</w:t>
      </w:r>
    </w:p>
    <w:p w14:paraId="42CB7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如在考试过程中有其他问题，请及时与任课教师取得联系。</w:t>
      </w:r>
    </w:p>
    <w:p w14:paraId="483F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28"/>
        </w:rPr>
      </w:pPr>
    </w:p>
    <w:p w14:paraId="576D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1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博雅学院</w:t>
      </w:r>
    </w:p>
    <w:p w14:paraId="3A512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1"/>
        <w:jc w:val="center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2025年2月14日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05A6464-46D2-4D5C-9F03-2048423AC07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86A2CB-AA63-4AC8-B2B8-D89E00AC8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2729190-AA37-4ED9-BE8E-AA5025581A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5CCA1D-2D6F-4EB6-9838-A216749D6B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CE4CB5E-DB88-4560-AE8B-22D11A5A32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6E5DAC4-2744-4363-9A33-33A33FC7B62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21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9F9D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9F9D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FD5C58"/>
    <w:rsid w:val="00251711"/>
    <w:rsid w:val="005D71F7"/>
    <w:rsid w:val="00A17BDB"/>
    <w:rsid w:val="00B40910"/>
    <w:rsid w:val="00BC0341"/>
    <w:rsid w:val="00F1778C"/>
    <w:rsid w:val="00FD5C58"/>
    <w:rsid w:val="0332621A"/>
    <w:rsid w:val="06B117E7"/>
    <w:rsid w:val="0C8573BB"/>
    <w:rsid w:val="0D9378E8"/>
    <w:rsid w:val="126637EB"/>
    <w:rsid w:val="13B96B60"/>
    <w:rsid w:val="141A1FB8"/>
    <w:rsid w:val="14F91E82"/>
    <w:rsid w:val="21F7445F"/>
    <w:rsid w:val="269B07D4"/>
    <w:rsid w:val="2D750CF2"/>
    <w:rsid w:val="309A35F1"/>
    <w:rsid w:val="313E593F"/>
    <w:rsid w:val="358E7023"/>
    <w:rsid w:val="362A675A"/>
    <w:rsid w:val="369C07CD"/>
    <w:rsid w:val="41556B09"/>
    <w:rsid w:val="53F15419"/>
    <w:rsid w:val="5BB75E48"/>
    <w:rsid w:val="5CD049AF"/>
    <w:rsid w:val="5E3F2C85"/>
    <w:rsid w:val="605E717D"/>
    <w:rsid w:val="63EC0BDA"/>
    <w:rsid w:val="6B8B0FB6"/>
    <w:rsid w:val="6F3D26C8"/>
    <w:rsid w:val="798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585</Characters>
  <Lines>3</Lines>
  <Paragraphs>1</Paragraphs>
  <TotalTime>4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2022-12-24T01:53:00Z</dcterms:created>
  <dc:creator>李 梦韬</dc:creator>
  <cp:lastModifiedBy>橙橙</cp:lastModifiedBy>
  <cp:lastPrinted>2022-12-24T03:32:00Z</cp:lastPrinted>
  <dcterms:modified xsi:type="dcterms:W3CDTF">2025-02-18T03:09:09Z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239D447221254B57B6F5A5F54440D720_13</vt:lpwstr>
  </property>
  <property fmtid="{D5CDD505-2E9C-101B-9397-08002B2CF9AE}" pid="4" name="KSOTemplateDocerSaveRecord">
    <vt:lpwstr>eyJoZGlkIjoiZjUzMzJhMWQ5NGRlYTI1NTJmY2RiNDA5YmFlNThiZDQiLCJ1c2VySWQiOiIzMzg1MzYxNTkifQ==</vt:lpwstr>
  </property>
</Properties>
</file>